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2568B8" w14:textId="0DD45CB2" w:rsidR="00103DEE" w:rsidRDefault="00F566E0"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8281A3" wp14:editId="03B9FA4B">
                <wp:simplePos x="0" y="0"/>
                <wp:positionH relativeFrom="margin">
                  <wp:posOffset>5539740</wp:posOffset>
                </wp:positionH>
                <wp:positionV relativeFrom="paragraph">
                  <wp:posOffset>-509270</wp:posOffset>
                </wp:positionV>
                <wp:extent cx="809625" cy="709126"/>
                <wp:effectExtent l="0" t="0" r="0" b="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F41F2" w14:textId="00C625D2" w:rsidR="00F566E0" w:rsidRPr="00A22F83" w:rsidRDefault="00F566E0" w:rsidP="00F566E0">
                            <w:pP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3</w:t>
                            </w:r>
                            <w:r w:rsidR="00CB50B7">
                              <w:rPr>
                                <w:b/>
                                <w:color w:val="385623" w:themeColor="accent6" w:themeShade="80"/>
                                <w:sz w:val="90"/>
                                <w:szCs w:val="9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8281A3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margin-left:436.2pt;margin-top:-40.1pt;width:63.75pt;height:55.8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" filled="f" stroked="f">
                <v:textbox>
                  <w:txbxContent>
                    <w:p w14:paraId="078F41F2" w14:textId="00C625D2" w:rsidR="00F566E0" w:rsidRPr="00A22F83" w:rsidRDefault="00F566E0" w:rsidP="00F566E0">
                      <w:pP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3</w:t>
                      </w:r>
                      <w:r w:rsidR="00CB50B7">
                        <w:rPr>
                          <w:b/>
                          <w:color w:val="385623" w:themeColor="accent6" w:themeShade="80"/>
                          <w:sz w:val="90"/>
                          <w:szCs w:val="90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9F44F4" w14:textId="6CE7A5E6" w:rsidR="00987091" w:rsidRDefault="00987091"/>
    <w:p w14:paraId="22B1217F" w14:textId="005EDB3C" w:rsidR="00987091" w:rsidRDefault="00987091"/>
    <w:p w14:paraId="520D34F5" w14:textId="285402A7" w:rsidR="00987091" w:rsidRDefault="00987091"/>
    <w:p w14:paraId="662165EF" w14:textId="77777777" w:rsidR="00CB50B7" w:rsidRDefault="00CB50B7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</w:p>
    <w:p w14:paraId="2A505F69" w14:textId="77777777" w:rsidR="00CB50B7" w:rsidRDefault="00CB50B7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  <w:bookmarkStart w:id="0" w:name="_GoBack"/>
      <w:bookmarkEnd w:id="0"/>
    </w:p>
    <w:p w14:paraId="4C3D613D" w14:textId="643798BF" w:rsidR="00F566E0" w:rsidRDefault="00CB50B7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>EMPAS realizó Audiencia Pública de Rendición de Cuentas</w:t>
      </w:r>
      <w:r w:rsidR="00A71558"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  <w:t>, Gestión 2020</w:t>
      </w:r>
    </w:p>
    <w:p w14:paraId="6113108E" w14:textId="77777777" w:rsidR="008D3921" w:rsidRDefault="008D3921" w:rsidP="00F566E0">
      <w:pPr>
        <w:shd w:val="clear" w:color="auto" w:fill="FFFFFF"/>
        <w:spacing w:after="0" w:line="240" w:lineRule="auto"/>
        <w:jc w:val="center"/>
        <w:rPr>
          <w:rFonts w:ascii="Arial" w:hAnsi="Arial" w:cs="Arial"/>
          <w:b/>
          <w:color w:val="538135" w:themeColor="accent6" w:themeShade="BF"/>
          <w:sz w:val="28"/>
          <w:szCs w:val="28"/>
          <w:shd w:val="clear" w:color="auto" w:fill="FFFFFF"/>
        </w:rPr>
      </w:pPr>
    </w:p>
    <w:p w14:paraId="4418C351" w14:textId="716A8C75" w:rsidR="00F566E0" w:rsidRPr="00B45907" w:rsidRDefault="00CB50B7" w:rsidP="00F566E0">
      <w:pPr>
        <w:shd w:val="clear" w:color="auto" w:fill="FFFFFF"/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Julio 14</w:t>
      </w:r>
      <w:r w:rsidR="00F566E0">
        <w:rPr>
          <w:b/>
          <w:sz w:val="24"/>
          <w:szCs w:val="24"/>
        </w:rPr>
        <w:t xml:space="preserve"> de 2021</w:t>
      </w:r>
      <w:r w:rsidR="00F566E0" w:rsidRPr="00B45907">
        <w:rPr>
          <w:b/>
          <w:sz w:val="24"/>
          <w:szCs w:val="24"/>
        </w:rPr>
        <w:tab/>
      </w:r>
    </w:p>
    <w:p w14:paraId="4854001D" w14:textId="6B4E7F6C" w:rsidR="00CB50B7" w:rsidRPr="00CB50B7" w:rsidRDefault="00CB50B7" w:rsidP="00194501">
      <w:pPr>
        <w:jc w:val="both"/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</w:pPr>
      <w:r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>Con el liderazgo de la</w:t>
      </w:r>
      <w:r w:rsidRPr="00CB50B7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 xml:space="preserve"> gerente</w:t>
      </w:r>
      <w:r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 xml:space="preserve"> de EMPAS S.A. E.S.P.,</w:t>
      </w:r>
      <w:r w:rsidRPr="00CB50B7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 xml:space="preserve"> </w:t>
      </w:r>
      <w:proofErr w:type="spellStart"/>
      <w:r w:rsidRPr="00CB50B7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>Ludy</w:t>
      </w:r>
      <w:proofErr w:type="spellEnd"/>
      <w:r w:rsidRPr="00CB50B7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 xml:space="preserve"> Elena Alemán Castellano</w:t>
      </w:r>
      <w:r w:rsidR="00194501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 xml:space="preserve">s, la participación del director </w:t>
      </w:r>
      <w:r w:rsidRPr="00CB50B7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>de la</w:t>
      </w:r>
      <w:r w:rsidR="00194501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 xml:space="preserve"> Corporación Autónoma para la Defensa de la Meseta de Bucaramanga</w:t>
      </w:r>
      <w:r w:rsidRPr="00CB50B7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 xml:space="preserve"> CDMB, Juan Carlos Reyes Nova, y todo el equipo de la Empresa Pública de Alcant</w:t>
      </w:r>
      <w:r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>arillado de Santander</w:t>
      </w:r>
      <w:r w:rsidRPr="00CB50B7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 xml:space="preserve">, se realizó con éxito la </w:t>
      </w:r>
      <w:r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 xml:space="preserve">Audiencia Pública de </w:t>
      </w:r>
      <w:r w:rsidRPr="00CB50B7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>Rendición de Cuentas Públicas, Gestión 2020.</w:t>
      </w:r>
    </w:p>
    <w:p w14:paraId="59952749" w14:textId="4D6E5DD4" w:rsidR="00CB50B7" w:rsidRPr="00CB50B7" w:rsidRDefault="00CB50B7" w:rsidP="00194501">
      <w:pPr>
        <w:jc w:val="both"/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</w:pPr>
      <w:r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>Desde el auditorio</w:t>
      </w:r>
      <w:r w:rsidR="00194501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 xml:space="preserve"> </w:t>
      </w:r>
      <w:r w:rsidR="00194501" w:rsidRPr="00194501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>Hernando Guevara</w:t>
      </w:r>
      <w:r w:rsidR="00194501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 xml:space="preserve">, </w:t>
      </w:r>
      <w:r w:rsidR="00653C1B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>en las instalaciones de la CDMB</w:t>
      </w:r>
      <w:r w:rsidR="00194501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 xml:space="preserve"> y cumpliendo con todos los protocolos de bioseguridad; se realizó la Audiencia Pública mediante  transmisión en vivo; la  comunidad participó de manera activa </w:t>
      </w:r>
      <w:r w:rsidRPr="00CB50B7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>con preguntas y reconocimient</w:t>
      </w:r>
      <w:r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>os a nuestra</w:t>
      </w:r>
      <w:r w:rsidR="00194501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 xml:space="preserve"> Empresa por la labor realizada y por ejercer de manera puntual con este mecanismo de transparencia</w:t>
      </w:r>
      <w:r w:rsidRPr="00CB50B7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 xml:space="preserve">. </w:t>
      </w:r>
    </w:p>
    <w:p w14:paraId="4A10F1B0" w14:textId="04F98F12" w:rsidR="00CB50B7" w:rsidRPr="00CB50B7" w:rsidRDefault="00CB50B7" w:rsidP="00194501">
      <w:pPr>
        <w:jc w:val="both"/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</w:pPr>
      <w:proofErr w:type="spellStart"/>
      <w:r w:rsidRPr="00CB50B7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>Ludy</w:t>
      </w:r>
      <w:proofErr w:type="spellEnd"/>
      <w:r w:rsidRPr="00CB50B7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 xml:space="preserve"> Elena Alemán Castellanos, dio la bienvenida a todos los usuarios de nuestra área de convergencia y les reiteró que, “es un compromiso de transparencia el que tenemos con toda la comunidad. El 2020 fue un año de aprendizaje y nos permitió demostrar las fortalezas que tenemos en EMPAS, nos permitió acompañar a todos los medios de mayor necesidad de servicio”.</w:t>
      </w:r>
    </w:p>
    <w:p w14:paraId="01444337" w14:textId="0714C26F" w:rsidR="00987091" w:rsidRDefault="00CB50B7" w:rsidP="00194501">
      <w:pPr>
        <w:jc w:val="both"/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</w:pPr>
      <w:r w:rsidRPr="00CB50B7"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>Así mismo, el gerente de la CDMB, felicitó a la Empresa por la labor mancomunada que viene desarrollando, y la calificación obtenida por el gran desempeño Institucional en 2020 en medición realizada por el Departamento de Administrativo de la Función Públicas, de 82,4, ubicándola en el segundo puesto a nivel nacional y primera en Santander dentro de las Empresas de Servicios Públicos Domiciliarios.</w:t>
      </w:r>
    </w:p>
    <w:p w14:paraId="3E2F0B38" w14:textId="25FBCE8A" w:rsidR="00CB50B7" w:rsidRDefault="00CB50B7" w:rsidP="00194501">
      <w:pPr>
        <w:jc w:val="both"/>
      </w:pPr>
      <w:r>
        <w:rPr>
          <w:rFonts w:ascii="Segoe UI" w:eastAsia="Times New Roman" w:hAnsi="Segoe UI" w:cs="Segoe UI"/>
          <w:color w:val="262626"/>
          <w:sz w:val="24"/>
          <w:szCs w:val="24"/>
          <w:lang w:eastAsia="es-CO"/>
        </w:rPr>
        <w:t xml:space="preserve">Una vez más EMPAS S.A., cumple a todos sus usuarios. </w:t>
      </w:r>
    </w:p>
    <w:p w14:paraId="7FBD0BDA" w14:textId="0DFC735F" w:rsidR="00F566E0" w:rsidRDefault="00F566E0"/>
    <w:p w14:paraId="737F7953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bookmarkStart w:id="1" w:name="_Hlk71014365"/>
      <w:r w:rsidRPr="00B45907">
        <w:rPr>
          <w:rFonts w:ascii="Arial" w:hAnsi="Arial" w:cs="Arial"/>
          <w:b/>
          <w:sz w:val="24"/>
          <w:szCs w:val="24"/>
        </w:rPr>
        <w:t xml:space="preserve">Oficina Asesora de Comunicaciones EMPAS                  </w:t>
      </w:r>
    </w:p>
    <w:p w14:paraId="7C5E62A7" w14:textId="77777777" w:rsidR="008D3921" w:rsidRPr="00B45907" w:rsidRDefault="008D3921" w:rsidP="008D3921">
      <w:pPr>
        <w:spacing w:after="0"/>
        <w:jc w:val="both"/>
        <w:rPr>
          <w:rFonts w:ascii="Arial" w:hAnsi="Arial" w:cs="Arial"/>
          <w:sz w:val="24"/>
          <w:szCs w:val="24"/>
        </w:rPr>
      </w:pPr>
      <w:r w:rsidRPr="00B45907">
        <w:rPr>
          <w:rFonts w:ascii="Arial" w:hAnsi="Arial" w:cs="Arial"/>
          <w:sz w:val="24"/>
          <w:szCs w:val="24"/>
        </w:rPr>
        <w:t>Correo: empascomunicaciones@gmail.com – comunicaciones@empas.gov.co</w:t>
      </w:r>
    </w:p>
    <w:p w14:paraId="071C425B" w14:textId="482F43F9" w:rsidR="00987091" w:rsidRDefault="008D3921" w:rsidP="00852943">
      <w:pPr>
        <w:spacing w:after="0"/>
        <w:jc w:val="both"/>
      </w:pPr>
      <w:r w:rsidRPr="004F0249">
        <w:rPr>
          <w:rFonts w:ascii="Arial" w:hAnsi="Arial" w:cs="Arial"/>
          <w:sz w:val="24"/>
          <w:szCs w:val="24"/>
        </w:rPr>
        <w:lastRenderedPageBreak/>
        <w:t xml:space="preserve">Tel: 6059370 </w:t>
      </w:r>
      <w:proofErr w:type="spellStart"/>
      <w:r w:rsidRPr="004F0249">
        <w:rPr>
          <w:rFonts w:ascii="Arial" w:hAnsi="Arial" w:cs="Arial"/>
          <w:sz w:val="24"/>
          <w:szCs w:val="24"/>
        </w:rPr>
        <w:t>ext</w:t>
      </w:r>
      <w:proofErr w:type="spellEnd"/>
      <w:r w:rsidRPr="004F0249">
        <w:rPr>
          <w:rFonts w:ascii="Arial" w:hAnsi="Arial" w:cs="Arial"/>
          <w:sz w:val="24"/>
          <w:szCs w:val="24"/>
        </w:rPr>
        <w:t xml:space="preserve"> 109 – 110 -171 </w:t>
      </w:r>
      <w:r w:rsidRPr="004F0249">
        <w:rPr>
          <w:rFonts w:ascii="Arial" w:hAnsi="Arial" w:cs="Arial"/>
          <w:sz w:val="24"/>
          <w:szCs w:val="24"/>
          <w:lang w:val="es-ES"/>
        </w:rPr>
        <w:t xml:space="preserve">     </w:t>
      </w:r>
      <w:bookmarkEnd w:id="1"/>
    </w:p>
    <w:sectPr w:rsidR="00987091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C7AEFD" w14:textId="77777777" w:rsidR="009B0B82" w:rsidRDefault="009B0B82" w:rsidP="00987091">
      <w:pPr>
        <w:spacing w:after="0" w:line="240" w:lineRule="auto"/>
      </w:pPr>
      <w:r>
        <w:separator/>
      </w:r>
    </w:p>
  </w:endnote>
  <w:endnote w:type="continuationSeparator" w:id="0">
    <w:p w14:paraId="0C0D2E83" w14:textId="77777777" w:rsidR="009B0B82" w:rsidRDefault="009B0B82" w:rsidP="009870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C5BB78" w14:textId="77777777" w:rsidR="009B0B82" w:rsidRDefault="009B0B82" w:rsidP="00987091">
      <w:pPr>
        <w:spacing w:after="0" w:line="240" w:lineRule="auto"/>
      </w:pPr>
      <w:r>
        <w:separator/>
      </w:r>
    </w:p>
  </w:footnote>
  <w:footnote w:type="continuationSeparator" w:id="0">
    <w:p w14:paraId="19DF2349" w14:textId="77777777" w:rsidR="009B0B82" w:rsidRDefault="009B0B82" w:rsidP="009870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60161F" w14:textId="3A221D1F" w:rsidR="00987091" w:rsidRDefault="00987091">
    <w:pPr>
      <w:pStyle w:val="Encabezado"/>
    </w:pPr>
    <w:r>
      <w:rPr>
        <w:noProof/>
        <w:lang w:eastAsia="es-CO"/>
      </w:rPr>
      <w:drawing>
        <wp:anchor distT="0" distB="0" distL="114300" distR="114300" simplePos="0" relativeHeight="251659264" behindDoc="1" locked="0" layoutInCell="1" allowOverlap="1" wp14:anchorId="49C40E65" wp14:editId="581D980C">
          <wp:simplePos x="0" y="0"/>
          <wp:positionH relativeFrom="page">
            <wp:align>right</wp:align>
          </wp:positionH>
          <wp:positionV relativeFrom="paragraph">
            <wp:posOffset>-438785</wp:posOffset>
          </wp:positionV>
          <wp:extent cx="7761767" cy="10039992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767" cy="10039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091"/>
    <w:rsid w:val="00103DEE"/>
    <w:rsid w:val="00194501"/>
    <w:rsid w:val="0042381D"/>
    <w:rsid w:val="00653C1B"/>
    <w:rsid w:val="007C7F46"/>
    <w:rsid w:val="00852943"/>
    <w:rsid w:val="008D3921"/>
    <w:rsid w:val="00987091"/>
    <w:rsid w:val="009B0B82"/>
    <w:rsid w:val="00A71558"/>
    <w:rsid w:val="00CB50B7"/>
    <w:rsid w:val="00F5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A020F61"/>
  <w15:chartTrackingRefBased/>
  <w15:docId w15:val="{E581DDBA-DA3B-416D-8528-F337D1B0F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87091"/>
  </w:style>
  <w:style w:type="paragraph" w:styleId="Piedepgina">
    <w:name w:val="footer"/>
    <w:basedOn w:val="Normal"/>
    <w:link w:val="PiedepginaCar"/>
    <w:uiPriority w:val="99"/>
    <w:unhideWhenUsed/>
    <w:rsid w:val="009870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0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281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Carreño Santos</dc:creator>
  <cp:keywords/>
  <dc:description/>
  <cp:lastModifiedBy>Audry Laguado</cp:lastModifiedBy>
  <cp:revision>8</cp:revision>
  <dcterms:created xsi:type="dcterms:W3CDTF">2021-07-07T16:01:00Z</dcterms:created>
  <dcterms:modified xsi:type="dcterms:W3CDTF">2021-07-14T16:59:00Z</dcterms:modified>
</cp:coreProperties>
</file>