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CAF" w:rsidRDefault="00334405" w:rsidP="00AE55C7">
      <w:pPr>
        <w:jc w:val="center"/>
        <w:rPr>
          <w:b/>
        </w:rPr>
      </w:pPr>
      <w:r>
        <w:rPr>
          <w:b/>
        </w:rPr>
        <w:t xml:space="preserve">Boletín </w:t>
      </w:r>
      <w:r w:rsidR="008470AA">
        <w:rPr>
          <w:b/>
        </w:rPr>
        <w:t>#</w:t>
      </w:r>
      <w:r>
        <w:rPr>
          <w:b/>
        </w:rPr>
        <w:t>0</w:t>
      </w:r>
      <w:r w:rsidR="00051C68">
        <w:rPr>
          <w:b/>
        </w:rPr>
        <w:t>06</w:t>
      </w:r>
    </w:p>
    <w:p w:rsidR="006B6FB8" w:rsidRDefault="00051C68" w:rsidP="00F16D91">
      <w:pPr>
        <w:jc w:val="center"/>
        <w:rPr>
          <w:b/>
          <w:noProof/>
          <w:lang w:eastAsia="es-CO"/>
        </w:rPr>
      </w:pPr>
      <w:r w:rsidRPr="00051C68">
        <w:rPr>
          <w:b/>
          <w:noProof/>
          <w:lang w:eastAsia="es-CO"/>
        </w:rPr>
        <w:drawing>
          <wp:inline distT="0" distB="0" distL="0" distR="0">
            <wp:extent cx="2722428" cy="1649705"/>
            <wp:effectExtent l="0" t="0" r="1905" b="8255"/>
            <wp:docPr id="1" name="Imagen 1" descr="G:\2018 Boletines\FEBRERO\005\San Francisco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2018 Boletines\FEBRERO\005\San Francisco 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9469" cy="1666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70FB" w:rsidRDefault="00051C68" w:rsidP="00AF70FB">
      <w:pPr>
        <w:jc w:val="center"/>
        <w:rPr>
          <w:b/>
          <w:color w:val="00B050"/>
          <w:sz w:val="28"/>
          <w:szCs w:val="28"/>
          <w:u w:val="single"/>
        </w:rPr>
      </w:pPr>
      <w:r>
        <w:rPr>
          <w:b/>
          <w:color w:val="00B050"/>
          <w:sz w:val="28"/>
          <w:szCs w:val="28"/>
          <w:u w:val="single"/>
        </w:rPr>
        <w:t>Nuevo tramo de renovación en</w:t>
      </w:r>
      <w:r w:rsidR="00F365BE">
        <w:rPr>
          <w:b/>
          <w:color w:val="00B050"/>
          <w:sz w:val="28"/>
          <w:szCs w:val="28"/>
          <w:u w:val="single"/>
        </w:rPr>
        <w:t xml:space="preserve"> San Francisco </w:t>
      </w:r>
    </w:p>
    <w:p w:rsidR="00DB44F2" w:rsidRDefault="00FE4DD4" w:rsidP="00066938">
      <w:pPr>
        <w:jc w:val="both"/>
        <w:rPr>
          <w:rFonts w:ascii="Arial" w:hAnsi="Arial" w:cs="Arial"/>
          <w:sz w:val="24"/>
          <w:szCs w:val="24"/>
        </w:rPr>
      </w:pPr>
      <w:r w:rsidRPr="00C150F7">
        <w:rPr>
          <w:rFonts w:ascii="Arial Narrow" w:hAnsi="Arial Narrow" w:cs="Arial"/>
          <w:b/>
          <w:sz w:val="24"/>
          <w:szCs w:val="24"/>
        </w:rPr>
        <w:t>Bucaramanga</w:t>
      </w:r>
      <w:r w:rsidR="00841A39" w:rsidRPr="00C150F7">
        <w:rPr>
          <w:rFonts w:ascii="Arial Narrow" w:hAnsi="Arial Narrow" w:cs="Arial"/>
          <w:b/>
          <w:sz w:val="24"/>
          <w:szCs w:val="24"/>
        </w:rPr>
        <w:t xml:space="preserve">, </w:t>
      </w:r>
      <w:r w:rsidR="00051C68">
        <w:rPr>
          <w:rFonts w:ascii="Arial Narrow" w:hAnsi="Arial Narrow" w:cs="Arial"/>
          <w:b/>
          <w:sz w:val="24"/>
          <w:szCs w:val="24"/>
        </w:rPr>
        <w:t>13</w:t>
      </w:r>
      <w:r w:rsidR="00FD5CBB">
        <w:rPr>
          <w:rFonts w:ascii="Arial Narrow" w:hAnsi="Arial Narrow" w:cs="Arial"/>
          <w:b/>
          <w:sz w:val="24"/>
          <w:szCs w:val="24"/>
        </w:rPr>
        <w:t xml:space="preserve"> </w:t>
      </w:r>
      <w:r w:rsidR="007C4580">
        <w:rPr>
          <w:rFonts w:ascii="Arial Narrow" w:hAnsi="Arial Narrow" w:cs="Arial"/>
          <w:b/>
          <w:sz w:val="24"/>
          <w:szCs w:val="24"/>
        </w:rPr>
        <w:t xml:space="preserve">de </w:t>
      </w:r>
      <w:r w:rsidR="00051C68">
        <w:rPr>
          <w:rFonts w:ascii="Arial Narrow" w:hAnsi="Arial Narrow" w:cs="Arial"/>
          <w:b/>
          <w:sz w:val="24"/>
          <w:szCs w:val="24"/>
        </w:rPr>
        <w:t xml:space="preserve">abril </w:t>
      </w:r>
      <w:r w:rsidR="00204989" w:rsidRPr="00C150F7">
        <w:rPr>
          <w:rFonts w:ascii="Arial Narrow" w:hAnsi="Arial Narrow" w:cs="Arial"/>
          <w:b/>
          <w:sz w:val="24"/>
          <w:szCs w:val="24"/>
        </w:rPr>
        <w:t xml:space="preserve">de </w:t>
      </w:r>
      <w:r w:rsidR="005E02DA">
        <w:rPr>
          <w:rFonts w:ascii="Arial Narrow" w:hAnsi="Arial Narrow" w:cs="Arial"/>
          <w:b/>
          <w:sz w:val="24"/>
          <w:szCs w:val="24"/>
        </w:rPr>
        <w:t>2018</w:t>
      </w:r>
      <w:r w:rsidR="00001182" w:rsidRPr="00C150F7">
        <w:rPr>
          <w:rFonts w:ascii="Arial Narrow" w:hAnsi="Arial Narrow" w:cs="Arial"/>
          <w:b/>
          <w:sz w:val="24"/>
          <w:szCs w:val="24"/>
        </w:rPr>
        <w:t>.</w:t>
      </w:r>
      <w:r w:rsidR="004365D2">
        <w:t xml:space="preserve"> </w:t>
      </w:r>
      <w:r w:rsidR="00051C68">
        <w:rPr>
          <w:rFonts w:ascii="Arial" w:hAnsi="Arial" w:cs="Arial"/>
          <w:sz w:val="24"/>
          <w:szCs w:val="24"/>
        </w:rPr>
        <w:t>Un nuevo tramo de renovaci</w:t>
      </w:r>
      <w:r w:rsidR="0057770A">
        <w:rPr>
          <w:rFonts w:ascii="Arial" w:hAnsi="Arial" w:cs="Arial"/>
          <w:sz w:val="24"/>
          <w:szCs w:val="24"/>
        </w:rPr>
        <w:t>ón de redes de alcantarillado</w:t>
      </w:r>
      <w:r w:rsidR="00051C68">
        <w:rPr>
          <w:rFonts w:ascii="Arial" w:hAnsi="Arial" w:cs="Arial"/>
          <w:sz w:val="24"/>
          <w:szCs w:val="24"/>
        </w:rPr>
        <w:t xml:space="preserve"> está si</w:t>
      </w:r>
      <w:r w:rsidR="0057770A">
        <w:rPr>
          <w:rFonts w:ascii="Arial" w:hAnsi="Arial" w:cs="Arial"/>
          <w:sz w:val="24"/>
          <w:szCs w:val="24"/>
        </w:rPr>
        <w:t>endo intervenido por EMPAS en la carrera 25 con calle 18 de</w:t>
      </w:r>
      <w:r w:rsidR="00051C68">
        <w:rPr>
          <w:rFonts w:ascii="Arial" w:hAnsi="Arial" w:cs="Arial"/>
          <w:sz w:val="24"/>
          <w:szCs w:val="24"/>
        </w:rPr>
        <w:t xml:space="preserve"> barrio San Francisco de Bucaramanga, para completar esta obra que busca mejorar la prestación del servicio</w:t>
      </w:r>
      <w:r w:rsidR="0057770A">
        <w:rPr>
          <w:rFonts w:ascii="Arial" w:hAnsi="Arial" w:cs="Arial"/>
          <w:sz w:val="24"/>
          <w:szCs w:val="24"/>
        </w:rPr>
        <w:t xml:space="preserve"> en este punto de la ciudad</w:t>
      </w:r>
      <w:r w:rsidR="00051C68">
        <w:rPr>
          <w:rFonts w:ascii="Arial" w:hAnsi="Arial" w:cs="Arial"/>
          <w:sz w:val="24"/>
          <w:szCs w:val="24"/>
        </w:rPr>
        <w:t xml:space="preserve">. </w:t>
      </w:r>
    </w:p>
    <w:p w:rsidR="00341B8E" w:rsidRDefault="0057770A" w:rsidP="0006693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Cabe resaltar que en el mencionado sector </w:t>
      </w:r>
      <w:r w:rsidR="00341B8E">
        <w:rPr>
          <w:rFonts w:ascii="Arial" w:hAnsi="Arial" w:cs="Arial"/>
          <w:sz w:val="24"/>
          <w:szCs w:val="24"/>
        </w:rPr>
        <w:t xml:space="preserve">se ha realizado el cambio de tubería en 6 </w:t>
      </w:r>
      <w:r w:rsidR="00F365BE" w:rsidRPr="00F365BE">
        <w:rPr>
          <w:rFonts w:ascii="Arial" w:hAnsi="Arial" w:cs="Arial"/>
          <w:sz w:val="24"/>
          <w:szCs w:val="24"/>
        </w:rPr>
        <w:t>t</w:t>
      </w:r>
      <w:r w:rsidR="00341B8E">
        <w:rPr>
          <w:rFonts w:ascii="Arial" w:hAnsi="Arial" w:cs="Arial"/>
          <w:sz w:val="24"/>
          <w:szCs w:val="24"/>
        </w:rPr>
        <w:t>ramos diferentes</w:t>
      </w:r>
      <w:r w:rsidR="008A17DB">
        <w:rPr>
          <w:rFonts w:ascii="Arial" w:hAnsi="Arial" w:cs="Arial"/>
          <w:sz w:val="24"/>
          <w:szCs w:val="24"/>
        </w:rPr>
        <w:t>,</w:t>
      </w:r>
      <w:r w:rsidR="00F365BE" w:rsidRPr="00F365BE">
        <w:rPr>
          <w:rFonts w:ascii="Arial" w:hAnsi="Arial" w:cs="Arial"/>
          <w:sz w:val="24"/>
          <w:szCs w:val="24"/>
        </w:rPr>
        <w:t xml:space="preserve"> </w:t>
      </w:r>
      <w:r w:rsidR="00341B8E">
        <w:rPr>
          <w:rFonts w:ascii="Arial" w:hAnsi="Arial" w:cs="Arial"/>
          <w:sz w:val="24"/>
          <w:szCs w:val="24"/>
        </w:rPr>
        <w:t xml:space="preserve">para un cambio total de 900 metros de red lineal </w:t>
      </w:r>
      <w:r>
        <w:rPr>
          <w:rFonts w:ascii="Arial" w:hAnsi="Arial" w:cs="Arial"/>
          <w:sz w:val="24"/>
          <w:szCs w:val="24"/>
        </w:rPr>
        <w:t>de alcantarillado,</w:t>
      </w:r>
      <w:r w:rsidR="00341B8E">
        <w:rPr>
          <w:rFonts w:ascii="Arial" w:hAnsi="Arial" w:cs="Arial"/>
          <w:sz w:val="24"/>
          <w:szCs w:val="24"/>
        </w:rPr>
        <w:t xml:space="preserve"> que beneficiará a más de 500 usuario. </w:t>
      </w:r>
    </w:p>
    <w:p w:rsidR="0057770A" w:rsidRDefault="00341B8E" w:rsidP="0006693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Lamentablemente las lluvias de los últimos días han retrasado las labores de nuestros operarios, sin embargo seguimos trabajando para poder dar paso a la pavimentación de las vías intervenidas para poder aliviar las molestias p</w:t>
      </w:r>
      <w:r w:rsidR="0057770A">
        <w:rPr>
          <w:rFonts w:ascii="Arial" w:hAnsi="Arial" w:cs="Arial"/>
          <w:sz w:val="24"/>
          <w:szCs w:val="24"/>
        </w:rPr>
        <w:t>ropias de este tipo de obras.</w:t>
      </w:r>
    </w:p>
    <w:p w:rsidR="0057770A" w:rsidRPr="0057770A" w:rsidRDefault="0057770A" w:rsidP="00066938">
      <w:pPr>
        <w:jc w:val="both"/>
        <w:rPr>
          <w:b/>
        </w:rPr>
      </w:pPr>
      <w:r w:rsidRPr="0057770A">
        <w:rPr>
          <w:rFonts w:ascii="Arial" w:hAnsi="Arial" w:cs="Arial"/>
          <w:b/>
          <w:sz w:val="24"/>
          <w:szCs w:val="24"/>
        </w:rPr>
        <w:t xml:space="preserve">Renovaciones efectuadas  </w:t>
      </w:r>
    </w:p>
    <w:p w:rsidR="0057770A" w:rsidRDefault="0057770A" w:rsidP="00066938">
      <w:pPr>
        <w:jc w:val="both"/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La reposición se ha efectuado</w:t>
      </w:r>
      <w:r w:rsidRPr="00F365B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desde la carrera 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22 a la 25 con calle 18; la carrera</w:t>
      </w:r>
      <w:r w:rsidRPr="00F365B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23 entre Boul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evard Bolívar y calle 18; la carrera 24 entre calles 18 y 19; la carrera</w:t>
      </w:r>
      <w:r w:rsidRPr="00F365B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22 entre Boulevard y calle 19; y en Boulevard entre calles 22 y 23.</w:t>
      </w:r>
      <w:bookmarkStart w:id="0" w:name="_GoBack"/>
      <w:bookmarkEnd w:id="0"/>
      <w:r w:rsidRPr="00F365BE"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Como parte de este proceso se realizaron cuatro </w:t>
      </w:r>
      <w:r w:rsidRPr="00F365B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nuevos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pozos de inspección y remodelado 3, asimismo se cambiaron</w:t>
      </w:r>
      <w:r w:rsidRPr="00F365B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85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acometidas</w:t>
      </w:r>
      <w:r w:rsidRPr="00F365B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domicili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arias y 6 sumideros. Se estima que esta obra se extienda hasta mediados </w:t>
      </w:r>
      <w:r w:rsidRPr="00F365BE">
        <w:rPr>
          <w:rFonts w:ascii="Arial" w:hAnsi="Arial" w:cs="Arial"/>
          <w:color w:val="000000"/>
          <w:sz w:val="24"/>
          <w:szCs w:val="24"/>
          <w:shd w:val="clear" w:color="auto" w:fill="FFFFFF"/>
        </w:rPr>
        <w:t>de marzo</w:t>
      </w:r>
    </w:p>
    <w:p w:rsidR="00F35314" w:rsidRPr="00341B8E" w:rsidRDefault="00F35314" w:rsidP="00341B8E">
      <w:pPr>
        <w:jc w:val="both"/>
        <w:rPr>
          <w:rFonts w:ascii="Arial" w:hAnsi="Arial" w:cs="Arial"/>
          <w:sz w:val="24"/>
          <w:szCs w:val="24"/>
        </w:rPr>
      </w:pPr>
      <w:r w:rsidRPr="009F2B4B">
        <w:rPr>
          <w:rFonts w:ascii="Arial Narrow" w:hAnsi="Arial Narrow" w:cs="Arial"/>
          <w:b/>
          <w:sz w:val="24"/>
          <w:szCs w:val="24"/>
        </w:rPr>
        <w:t xml:space="preserve">Oficina Asesora de Comunicaciones  EMPAS                   </w:t>
      </w:r>
    </w:p>
    <w:p w:rsidR="00F35314" w:rsidRPr="00EB1149" w:rsidRDefault="00F35314" w:rsidP="00F35314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EB1149">
        <w:rPr>
          <w:rFonts w:ascii="Arial Narrow" w:hAnsi="Arial Narrow" w:cs="Arial"/>
          <w:sz w:val="24"/>
          <w:szCs w:val="24"/>
        </w:rPr>
        <w:t xml:space="preserve">Correo:  </w:t>
      </w:r>
      <w:hyperlink r:id="rId8" w:history="1">
        <w:r w:rsidRPr="00EB1149">
          <w:rPr>
            <w:rStyle w:val="Hipervnculo"/>
            <w:rFonts w:ascii="Arial Narrow" w:hAnsi="Arial Narrow" w:cs="Arial"/>
            <w:sz w:val="24"/>
            <w:szCs w:val="24"/>
          </w:rPr>
          <w:t>empascomunicaciones@gmail.com</w:t>
        </w:r>
      </w:hyperlink>
      <w:r w:rsidRPr="00EB1149">
        <w:rPr>
          <w:rFonts w:ascii="Arial Narrow" w:hAnsi="Arial Narrow" w:cs="Arial"/>
          <w:sz w:val="24"/>
          <w:szCs w:val="24"/>
        </w:rPr>
        <w:t xml:space="preserve"> – </w:t>
      </w:r>
      <w:hyperlink r:id="rId9" w:history="1">
        <w:r w:rsidRPr="00EB1149">
          <w:rPr>
            <w:rStyle w:val="Hipervnculo"/>
            <w:rFonts w:ascii="Arial Narrow" w:hAnsi="Arial Narrow" w:cs="Arial"/>
            <w:sz w:val="24"/>
            <w:szCs w:val="24"/>
          </w:rPr>
          <w:t>comunicaciones@empas.gov.co</w:t>
        </w:r>
      </w:hyperlink>
    </w:p>
    <w:p w:rsidR="00C1455C" w:rsidRPr="00EB1149" w:rsidRDefault="00F35314" w:rsidP="00341B8E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EB1149">
        <w:rPr>
          <w:rFonts w:ascii="Arial Narrow" w:hAnsi="Arial Narrow" w:cs="Arial"/>
          <w:sz w:val="24"/>
          <w:szCs w:val="24"/>
        </w:rPr>
        <w:t xml:space="preserve">Tel: 6059370 </w:t>
      </w:r>
      <w:proofErr w:type="spellStart"/>
      <w:r w:rsidRPr="00EB1149">
        <w:rPr>
          <w:rFonts w:ascii="Arial Narrow" w:hAnsi="Arial Narrow" w:cs="Arial"/>
          <w:sz w:val="24"/>
          <w:szCs w:val="24"/>
        </w:rPr>
        <w:t>ext</w:t>
      </w:r>
      <w:proofErr w:type="spellEnd"/>
      <w:r w:rsidRPr="00EB1149">
        <w:rPr>
          <w:rFonts w:ascii="Arial Narrow" w:hAnsi="Arial Narrow" w:cs="Arial"/>
          <w:sz w:val="24"/>
          <w:szCs w:val="24"/>
        </w:rPr>
        <w:t xml:space="preserve"> 109 – 110</w:t>
      </w:r>
    </w:p>
    <w:sectPr w:rsidR="00C1455C" w:rsidRPr="00EB1149" w:rsidSect="001E61FA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177F" w:rsidRDefault="0064177F" w:rsidP="002C0FD2">
      <w:pPr>
        <w:spacing w:after="0" w:line="240" w:lineRule="auto"/>
      </w:pPr>
      <w:r>
        <w:separator/>
      </w:r>
    </w:p>
  </w:endnote>
  <w:endnote w:type="continuationSeparator" w:id="0">
    <w:p w:rsidR="0064177F" w:rsidRDefault="0064177F" w:rsidP="002C0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FD2" w:rsidRPr="002C0FD2" w:rsidRDefault="002C0FD2">
    <w:pPr>
      <w:pStyle w:val="Piedepgina"/>
      <w:rPr>
        <w:b/>
        <w:color w:val="007E39"/>
        <w:lang w:val="en-US"/>
      </w:rPr>
    </w:pPr>
    <w:r w:rsidRPr="002C0FD2">
      <w:rPr>
        <w:b/>
        <w:color w:val="007E39"/>
      </w:rPr>
      <w:t xml:space="preserve">Oficina de Prensa EMPAS S.A. </w:t>
    </w:r>
    <w:r>
      <w:rPr>
        <w:b/>
        <w:color w:val="007E39"/>
      </w:rPr>
      <w:t xml:space="preserve"> </w:t>
    </w:r>
    <w:r w:rsidRPr="002C0FD2">
      <w:rPr>
        <w:b/>
        <w:color w:val="007E39"/>
        <w:lang w:val="en-US"/>
      </w:rPr>
      <w:t>Tw:@</w:t>
    </w:r>
    <w:proofErr w:type="spellStart"/>
    <w:r w:rsidRPr="002C0FD2">
      <w:rPr>
        <w:b/>
        <w:color w:val="007E39"/>
        <w:lang w:val="en-US"/>
      </w:rPr>
      <w:t>empassa</w:t>
    </w:r>
    <w:proofErr w:type="spellEnd"/>
    <w:r w:rsidRPr="002C0FD2">
      <w:rPr>
        <w:b/>
        <w:color w:val="007E39"/>
        <w:lang w:val="en-US"/>
      </w:rPr>
      <w:t xml:space="preserve"> / Fb: EMPAS S.A. / </w:t>
    </w:r>
    <w:proofErr w:type="spellStart"/>
    <w:r w:rsidRPr="002C0FD2">
      <w:rPr>
        <w:b/>
        <w:color w:val="007E39"/>
        <w:lang w:val="en-US"/>
      </w:rPr>
      <w:t>Youtube</w:t>
    </w:r>
    <w:proofErr w:type="spellEnd"/>
    <w:r w:rsidRPr="002C0FD2">
      <w:rPr>
        <w:b/>
        <w:color w:val="007E39"/>
        <w:lang w:val="en-US"/>
      </w:rPr>
      <w:t xml:space="preserve">: REDES EMPAS TV </w:t>
    </w:r>
  </w:p>
  <w:p w:rsidR="002C0FD2" w:rsidRPr="002C0FD2" w:rsidRDefault="002C0FD2">
    <w:pPr>
      <w:pStyle w:val="Piedepgin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177F" w:rsidRDefault="0064177F" w:rsidP="002C0FD2">
      <w:pPr>
        <w:spacing w:after="0" w:line="240" w:lineRule="auto"/>
      </w:pPr>
      <w:r>
        <w:separator/>
      </w:r>
    </w:p>
  </w:footnote>
  <w:footnote w:type="continuationSeparator" w:id="0">
    <w:p w:rsidR="0064177F" w:rsidRDefault="0064177F" w:rsidP="002C0F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FD2" w:rsidRDefault="002C0FD2" w:rsidP="004807E5">
    <w:pPr>
      <w:pStyle w:val="Encabezado"/>
      <w:jc w:val="center"/>
    </w:pPr>
    <w:r w:rsidRPr="002C0FD2">
      <w:rPr>
        <w:noProof/>
        <w:lang w:eastAsia="es-CO"/>
      </w:rPr>
      <w:drawing>
        <wp:inline distT="0" distB="0" distL="0" distR="0">
          <wp:extent cx="1844256" cy="1121434"/>
          <wp:effectExtent l="19050" t="0" r="3594" b="0"/>
          <wp:docPr id="2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3750" cy="11272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DF7"/>
    <w:rsid w:val="00001182"/>
    <w:rsid w:val="0001583F"/>
    <w:rsid w:val="00016CB2"/>
    <w:rsid w:val="00017117"/>
    <w:rsid w:val="00023892"/>
    <w:rsid w:val="000268E8"/>
    <w:rsid w:val="00027F0E"/>
    <w:rsid w:val="00031125"/>
    <w:rsid w:val="000318DE"/>
    <w:rsid w:val="00031986"/>
    <w:rsid w:val="00034682"/>
    <w:rsid w:val="000421F5"/>
    <w:rsid w:val="00043BC7"/>
    <w:rsid w:val="00043D8D"/>
    <w:rsid w:val="00045EEC"/>
    <w:rsid w:val="00046C66"/>
    <w:rsid w:val="000504A2"/>
    <w:rsid w:val="00051C68"/>
    <w:rsid w:val="0005225A"/>
    <w:rsid w:val="00056B76"/>
    <w:rsid w:val="00061729"/>
    <w:rsid w:val="00062202"/>
    <w:rsid w:val="000629BC"/>
    <w:rsid w:val="00064D9D"/>
    <w:rsid w:val="00066193"/>
    <w:rsid w:val="00066938"/>
    <w:rsid w:val="00071278"/>
    <w:rsid w:val="00081318"/>
    <w:rsid w:val="00083E47"/>
    <w:rsid w:val="000868F6"/>
    <w:rsid w:val="0009286D"/>
    <w:rsid w:val="00097FCE"/>
    <w:rsid w:val="000A785C"/>
    <w:rsid w:val="000B2720"/>
    <w:rsid w:val="000C3FED"/>
    <w:rsid w:val="000C451A"/>
    <w:rsid w:val="000C5321"/>
    <w:rsid w:val="000C5F62"/>
    <w:rsid w:val="000D090D"/>
    <w:rsid w:val="000D6ADB"/>
    <w:rsid w:val="000E1DF8"/>
    <w:rsid w:val="000E2A9F"/>
    <w:rsid w:val="000E59FD"/>
    <w:rsid w:val="000E5CF7"/>
    <w:rsid w:val="000F1F85"/>
    <w:rsid w:val="000F5BCC"/>
    <w:rsid w:val="000F7FAF"/>
    <w:rsid w:val="00106550"/>
    <w:rsid w:val="00106F78"/>
    <w:rsid w:val="001162F0"/>
    <w:rsid w:val="00116F8E"/>
    <w:rsid w:val="00125270"/>
    <w:rsid w:val="001259FC"/>
    <w:rsid w:val="00130FDC"/>
    <w:rsid w:val="00131458"/>
    <w:rsid w:val="001326CB"/>
    <w:rsid w:val="0013282A"/>
    <w:rsid w:val="001368B8"/>
    <w:rsid w:val="00140750"/>
    <w:rsid w:val="00142C9E"/>
    <w:rsid w:val="0014629F"/>
    <w:rsid w:val="00147935"/>
    <w:rsid w:val="00152087"/>
    <w:rsid w:val="00152514"/>
    <w:rsid w:val="00156172"/>
    <w:rsid w:val="00157543"/>
    <w:rsid w:val="0016216E"/>
    <w:rsid w:val="00170455"/>
    <w:rsid w:val="00171ACB"/>
    <w:rsid w:val="001732AD"/>
    <w:rsid w:val="00174280"/>
    <w:rsid w:val="0018090A"/>
    <w:rsid w:val="001842E9"/>
    <w:rsid w:val="00187F3B"/>
    <w:rsid w:val="001908B4"/>
    <w:rsid w:val="00190A7A"/>
    <w:rsid w:val="001939DB"/>
    <w:rsid w:val="00193C8C"/>
    <w:rsid w:val="001950AD"/>
    <w:rsid w:val="001C0C39"/>
    <w:rsid w:val="001C285E"/>
    <w:rsid w:val="001E3BA4"/>
    <w:rsid w:val="001E61FA"/>
    <w:rsid w:val="001E6307"/>
    <w:rsid w:val="001F0A0A"/>
    <w:rsid w:val="0020082F"/>
    <w:rsid w:val="00204989"/>
    <w:rsid w:val="00204CA1"/>
    <w:rsid w:val="00207761"/>
    <w:rsid w:val="00207B40"/>
    <w:rsid w:val="00207E0C"/>
    <w:rsid w:val="00210B94"/>
    <w:rsid w:val="002111B8"/>
    <w:rsid w:val="00213530"/>
    <w:rsid w:val="00226876"/>
    <w:rsid w:val="00227024"/>
    <w:rsid w:val="00232054"/>
    <w:rsid w:val="00234DF7"/>
    <w:rsid w:val="00237AF3"/>
    <w:rsid w:val="002404B3"/>
    <w:rsid w:val="00240701"/>
    <w:rsid w:val="00240923"/>
    <w:rsid w:val="00243C3E"/>
    <w:rsid w:val="00244959"/>
    <w:rsid w:val="00244B01"/>
    <w:rsid w:val="00244F39"/>
    <w:rsid w:val="00250F73"/>
    <w:rsid w:val="002531E9"/>
    <w:rsid w:val="00254D52"/>
    <w:rsid w:val="002674CB"/>
    <w:rsid w:val="0027381D"/>
    <w:rsid w:val="002739F9"/>
    <w:rsid w:val="00274D8A"/>
    <w:rsid w:val="00275DF4"/>
    <w:rsid w:val="002762EA"/>
    <w:rsid w:val="0028171D"/>
    <w:rsid w:val="002844E7"/>
    <w:rsid w:val="00285367"/>
    <w:rsid w:val="00291504"/>
    <w:rsid w:val="00292248"/>
    <w:rsid w:val="00293668"/>
    <w:rsid w:val="002961F8"/>
    <w:rsid w:val="00297E22"/>
    <w:rsid w:val="002A1145"/>
    <w:rsid w:val="002A1E62"/>
    <w:rsid w:val="002A32D0"/>
    <w:rsid w:val="002A337A"/>
    <w:rsid w:val="002A7068"/>
    <w:rsid w:val="002B0D9C"/>
    <w:rsid w:val="002C0FD2"/>
    <w:rsid w:val="002C206E"/>
    <w:rsid w:val="002D2018"/>
    <w:rsid w:val="002D4CC9"/>
    <w:rsid w:val="002D6DD9"/>
    <w:rsid w:val="002E0050"/>
    <w:rsid w:val="002E1C12"/>
    <w:rsid w:val="002E354F"/>
    <w:rsid w:val="002E54AC"/>
    <w:rsid w:val="002F4542"/>
    <w:rsid w:val="002F5FD8"/>
    <w:rsid w:val="00307210"/>
    <w:rsid w:val="00313827"/>
    <w:rsid w:val="00320DD3"/>
    <w:rsid w:val="00321F72"/>
    <w:rsid w:val="0032657A"/>
    <w:rsid w:val="00330744"/>
    <w:rsid w:val="00334405"/>
    <w:rsid w:val="003372FF"/>
    <w:rsid w:val="00337CA4"/>
    <w:rsid w:val="00337E48"/>
    <w:rsid w:val="00340AAF"/>
    <w:rsid w:val="00341B8E"/>
    <w:rsid w:val="0034302C"/>
    <w:rsid w:val="0034617D"/>
    <w:rsid w:val="003509F2"/>
    <w:rsid w:val="0035222C"/>
    <w:rsid w:val="003557AA"/>
    <w:rsid w:val="00357EBF"/>
    <w:rsid w:val="003678DB"/>
    <w:rsid w:val="00370667"/>
    <w:rsid w:val="00370BC4"/>
    <w:rsid w:val="003737F6"/>
    <w:rsid w:val="00374AB9"/>
    <w:rsid w:val="003802B1"/>
    <w:rsid w:val="00384259"/>
    <w:rsid w:val="00387BF8"/>
    <w:rsid w:val="00390035"/>
    <w:rsid w:val="00393E69"/>
    <w:rsid w:val="003962D5"/>
    <w:rsid w:val="003A1039"/>
    <w:rsid w:val="003A40DC"/>
    <w:rsid w:val="003A536F"/>
    <w:rsid w:val="003B4256"/>
    <w:rsid w:val="003B4E97"/>
    <w:rsid w:val="003B5736"/>
    <w:rsid w:val="003B7CAF"/>
    <w:rsid w:val="003C6601"/>
    <w:rsid w:val="003D14B6"/>
    <w:rsid w:val="003D253A"/>
    <w:rsid w:val="003D3444"/>
    <w:rsid w:val="003D691A"/>
    <w:rsid w:val="003D7079"/>
    <w:rsid w:val="003D74DF"/>
    <w:rsid w:val="003E543F"/>
    <w:rsid w:val="003F21AC"/>
    <w:rsid w:val="003F5044"/>
    <w:rsid w:val="003F7A95"/>
    <w:rsid w:val="0040313D"/>
    <w:rsid w:val="00403A5F"/>
    <w:rsid w:val="00404365"/>
    <w:rsid w:val="0040540B"/>
    <w:rsid w:val="00406C13"/>
    <w:rsid w:val="004123CB"/>
    <w:rsid w:val="004158DE"/>
    <w:rsid w:val="00415A12"/>
    <w:rsid w:val="0041621A"/>
    <w:rsid w:val="00416AFA"/>
    <w:rsid w:val="00417A4B"/>
    <w:rsid w:val="00417D2B"/>
    <w:rsid w:val="00422F1D"/>
    <w:rsid w:val="00427CAE"/>
    <w:rsid w:val="00427E89"/>
    <w:rsid w:val="00430E26"/>
    <w:rsid w:val="00434D59"/>
    <w:rsid w:val="004365D2"/>
    <w:rsid w:val="00442EB9"/>
    <w:rsid w:val="004432BB"/>
    <w:rsid w:val="0044514D"/>
    <w:rsid w:val="00447B6C"/>
    <w:rsid w:val="00452348"/>
    <w:rsid w:val="004539F2"/>
    <w:rsid w:val="00454188"/>
    <w:rsid w:val="004562F8"/>
    <w:rsid w:val="0046052B"/>
    <w:rsid w:val="00465C16"/>
    <w:rsid w:val="00466172"/>
    <w:rsid w:val="0047002F"/>
    <w:rsid w:val="004715A6"/>
    <w:rsid w:val="00475E90"/>
    <w:rsid w:val="004807E5"/>
    <w:rsid w:val="00485DD8"/>
    <w:rsid w:val="00486C22"/>
    <w:rsid w:val="0049024B"/>
    <w:rsid w:val="004929F8"/>
    <w:rsid w:val="00495EA6"/>
    <w:rsid w:val="004A054C"/>
    <w:rsid w:val="004A068D"/>
    <w:rsid w:val="004A53F5"/>
    <w:rsid w:val="004B09E7"/>
    <w:rsid w:val="004B4747"/>
    <w:rsid w:val="004B4A11"/>
    <w:rsid w:val="004B58EB"/>
    <w:rsid w:val="004B7C78"/>
    <w:rsid w:val="004C3AFF"/>
    <w:rsid w:val="004D20F5"/>
    <w:rsid w:val="004D3D31"/>
    <w:rsid w:val="004E3780"/>
    <w:rsid w:val="004F3262"/>
    <w:rsid w:val="00504028"/>
    <w:rsid w:val="00515DC9"/>
    <w:rsid w:val="005201CF"/>
    <w:rsid w:val="00520505"/>
    <w:rsid w:val="00525EDE"/>
    <w:rsid w:val="00526CB9"/>
    <w:rsid w:val="00531DBC"/>
    <w:rsid w:val="00534C57"/>
    <w:rsid w:val="00543A61"/>
    <w:rsid w:val="00545B43"/>
    <w:rsid w:val="00550FFE"/>
    <w:rsid w:val="0055276B"/>
    <w:rsid w:val="00554122"/>
    <w:rsid w:val="00560CAC"/>
    <w:rsid w:val="00562DE5"/>
    <w:rsid w:val="00562F8A"/>
    <w:rsid w:val="00563218"/>
    <w:rsid w:val="005678A5"/>
    <w:rsid w:val="00570C77"/>
    <w:rsid w:val="00577182"/>
    <w:rsid w:val="0057770A"/>
    <w:rsid w:val="0058205B"/>
    <w:rsid w:val="005831DE"/>
    <w:rsid w:val="00585DAE"/>
    <w:rsid w:val="005868C6"/>
    <w:rsid w:val="0059135F"/>
    <w:rsid w:val="00593161"/>
    <w:rsid w:val="00594169"/>
    <w:rsid w:val="005A34B6"/>
    <w:rsid w:val="005A3E91"/>
    <w:rsid w:val="005A42C2"/>
    <w:rsid w:val="005A6D9D"/>
    <w:rsid w:val="005B48D5"/>
    <w:rsid w:val="005C49B5"/>
    <w:rsid w:val="005D20C0"/>
    <w:rsid w:val="005D61DB"/>
    <w:rsid w:val="005D6E73"/>
    <w:rsid w:val="005D7CD8"/>
    <w:rsid w:val="005E02DA"/>
    <w:rsid w:val="005E186E"/>
    <w:rsid w:val="005E2AF8"/>
    <w:rsid w:val="005E68BF"/>
    <w:rsid w:val="005F1397"/>
    <w:rsid w:val="005F2CF5"/>
    <w:rsid w:val="005F5A0E"/>
    <w:rsid w:val="006005E1"/>
    <w:rsid w:val="0060474A"/>
    <w:rsid w:val="006108F1"/>
    <w:rsid w:val="00610A6C"/>
    <w:rsid w:val="006147E2"/>
    <w:rsid w:val="00621AB2"/>
    <w:rsid w:val="00622688"/>
    <w:rsid w:val="00625EF1"/>
    <w:rsid w:val="00632321"/>
    <w:rsid w:val="00632A3D"/>
    <w:rsid w:val="0063373C"/>
    <w:rsid w:val="00633D46"/>
    <w:rsid w:val="00635245"/>
    <w:rsid w:val="00640EFD"/>
    <w:rsid w:val="0064177F"/>
    <w:rsid w:val="006479C2"/>
    <w:rsid w:val="00652CD2"/>
    <w:rsid w:val="00653796"/>
    <w:rsid w:val="00654DB1"/>
    <w:rsid w:val="00655CCF"/>
    <w:rsid w:val="00656749"/>
    <w:rsid w:val="00657A4E"/>
    <w:rsid w:val="00661A6A"/>
    <w:rsid w:val="006661AB"/>
    <w:rsid w:val="006677F4"/>
    <w:rsid w:val="00671BB6"/>
    <w:rsid w:val="006736CD"/>
    <w:rsid w:val="006759B9"/>
    <w:rsid w:val="00675D45"/>
    <w:rsid w:val="00675E0C"/>
    <w:rsid w:val="006770DB"/>
    <w:rsid w:val="00683CC8"/>
    <w:rsid w:val="00685FC2"/>
    <w:rsid w:val="0069159C"/>
    <w:rsid w:val="00691955"/>
    <w:rsid w:val="00697074"/>
    <w:rsid w:val="006A5E6C"/>
    <w:rsid w:val="006B4916"/>
    <w:rsid w:val="006B6675"/>
    <w:rsid w:val="006B6FB8"/>
    <w:rsid w:val="006C29BA"/>
    <w:rsid w:val="006C7BA1"/>
    <w:rsid w:val="006E3C4D"/>
    <w:rsid w:val="006E4179"/>
    <w:rsid w:val="006E5160"/>
    <w:rsid w:val="006E5F31"/>
    <w:rsid w:val="006E7063"/>
    <w:rsid w:val="006F10DB"/>
    <w:rsid w:val="006F29A1"/>
    <w:rsid w:val="006F4438"/>
    <w:rsid w:val="006F4E76"/>
    <w:rsid w:val="006F6AC6"/>
    <w:rsid w:val="006F6B09"/>
    <w:rsid w:val="007004B4"/>
    <w:rsid w:val="00704922"/>
    <w:rsid w:val="0070578E"/>
    <w:rsid w:val="00705B7C"/>
    <w:rsid w:val="00705DC5"/>
    <w:rsid w:val="00705FFA"/>
    <w:rsid w:val="0070693C"/>
    <w:rsid w:val="00711004"/>
    <w:rsid w:val="007157A0"/>
    <w:rsid w:val="00717B88"/>
    <w:rsid w:val="00717DBF"/>
    <w:rsid w:val="00725EC7"/>
    <w:rsid w:val="0073206E"/>
    <w:rsid w:val="00741913"/>
    <w:rsid w:val="00742D83"/>
    <w:rsid w:val="00753E92"/>
    <w:rsid w:val="00754835"/>
    <w:rsid w:val="007573E2"/>
    <w:rsid w:val="0075786A"/>
    <w:rsid w:val="00766192"/>
    <w:rsid w:val="00767184"/>
    <w:rsid w:val="00771667"/>
    <w:rsid w:val="00771C42"/>
    <w:rsid w:val="0078203F"/>
    <w:rsid w:val="00782FEE"/>
    <w:rsid w:val="00790362"/>
    <w:rsid w:val="00794452"/>
    <w:rsid w:val="00794687"/>
    <w:rsid w:val="00794ED7"/>
    <w:rsid w:val="007A0E27"/>
    <w:rsid w:val="007A514E"/>
    <w:rsid w:val="007A6618"/>
    <w:rsid w:val="007A7EF9"/>
    <w:rsid w:val="007C0264"/>
    <w:rsid w:val="007C09FF"/>
    <w:rsid w:val="007C1EC3"/>
    <w:rsid w:val="007C4580"/>
    <w:rsid w:val="007C4A3C"/>
    <w:rsid w:val="007E1424"/>
    <w:rsid w:val="007E3C10"/>
    <w:rsid w:val="007E41F3"/>
    <w:rsid w:val="007E5BF0"/>
    <w:rsid w:val="007E79FF"/>
    <w:rsid w:val="007F4490"/>
    <w:rsid w:val="007F7175"/>
    <w:rsid w:val="00806E1D"/>
    <w:rsid w:val="008102B4"/>
    <w:rsid w:val="00812728"/>
    <w:rsid w:val="00815024"/>
    <w:rsid w:val="00822275"/>
    <w:rsid w:val="0082591B"/>
    <w:rsid w:val="00826E2F"/>
    <w:rsid w:val="0083220E"/>
    <w:rsid w:val="008354E5"/>
    <w:rsid w:val="00835F61"/>
    <w:rsid w:val="00841A39"/>
    <w:rsid w:val="00843162"/>
    <w:rsid w:val="00844049"/>
    <w:rsid w:val="008470AA"/>
    <w:rsid w:val="008472C7"/>
    <w:rsid w:val="00847C50"/>
    <w:rsid w:val="00851950"/>
    <w:rsid w:val="00851E3D"/>
    <w:rsid w:val="00855E5A"/>
    <w:rsid w:val="00855ED7"/>
    <w:rsid w:val="00867E7B"/>
    <w:rsid w:val="0087264E"/>
    <w:rsid w:val="008727E5"/>
    <w:rsid w:val="00872886"/>
    <w:rsid w:val="008828A0"/>
    <w:rsid w:val="008860C2"/>
    <w:rsid w:val="008922B8"/>
    <w:rsid w:val="00893EFD"/>
    <w:rsid w:val="008967F9"/>
    <w:rsid w:val="008A17DB"/>
    <w:rsid w:val="008A3519"/>
    <w:rsid w:val="008B25F9"/>
    <w:rsid w:val="008B28F6"/>
    <w:rsid w:val="008B2AA6"/>
    <w:rsid w:val="008B4022"/>
    <w:rsid w:val="008B6C8D"/>
    <w:rsid w:val="008C3907"/>
    <w:rsid w:val="008C5472"/>
    <w:rsid w:val="008C54CF"/>
    <w:rsid w:val="008D1F62"/>
    <w:rsid w:val="008D2234"/>
    <w:rsid w:val="008D3034"/>
    <w:rsid w:val="008D43F2"/>
    <w:rsid w:val="008E0DF4"/>
    <w:rsid w:val="008E157C"/>
    <w:rsid w:val="008E1642"/>
    <w:rsid w:val="008E1988"/>
    <w:rsid w:val="008E2F83"/>
    <w:rsid w:val="008E40A3"/>
    <w:rsid w:val="008E6557"/>
    <w:rsid w:val="008F6032"/>
    <w:rsid w:val="0090266B"/>
    <w:rsid w:val="00902F17"/>
    <w:rsid w:val="00914B03"/>
    <w:rsid w:val="00915E57"/>
    <w:rsid w:val="0092107F"/>
    <w:rsid w:val="0092183B"/>
    <w:rsid w:val="00932CEF"/>
    <w:rsid w:val="00935AFD"/>
    <w:rsid w:val="0095083B"/>
    <w:rsid w:val="00951AB5"/>
    <w:rsid w:val="0095787F"/>
    <w:rsid w:val="00961360"/>
    <w:rsid w:val="00961D9C"/>
    <w:rsid w:val="0096697B"/>
    <w:rsid w:val="00971037"/>
    <w:rsid w:val="00971205"/>
    <w:rsid w:val="00973DDC"/>
    <w:rsid w:val="00974528"/>
    <w:rsid w:val="009753CD"/>
    <w:rsid w:val="00975536"/>
    <w:rsid w:val="0097553B"/>
    <w:rsid w:val="009759A5"/>
    <w:rsid w:val="0097686B"/>
    <w:rsid w:val="00977BFB"/>
    <w:rsid w:val="009805E6"/>
    <w:rsid w:val="0099083E"/>
    <w:rsid w:val="0099201C"/>
    <w:rsid w:val="009932E8"/>
    <w:rsid w:val="00993B7F"/>
    <w:rsid w:val="00993C6C"/>
    <w:rsid w:val="009A46F2"/>
    <w:rsid w:val="009A4894"/>
    <w:rsid w:val="009A5237"/>
    <w:rsid w:val="009B0CE2"/>
    <w:rsid w:val="009B130D"/>
    <w:rsid w:val="009B3A0B"/>
    <w:rsid w:val="009B536D"/>
    <w:rsid w:val="009B588D"/>
    <w:rsid w:val="009B71CF"/>
    <w:rsid w:val="009B7580"/>
    <w:rsid w:val="009C3186"/>
    <w:rsid w:val="009D4038"/>
    <w:rsid w:val="009E089E"/>
    <w:rsid w:val="009E4441"/>
    <w:rsid w:val="009E5242"/>
    <w:rsid w:val="009F2B4B"/>
    <w:rsid w:val="00A103C8"/>
    <w:rsid w:val="00A15586"/>
    <w:rsid w:val="00A155D1"/>
    <w:rsid w:val="00A21FE4"/>
    <w:rsid w:val="00A26CF7"/>
    <w:rsid w:val="00A26F87"/>
    <w:rsid w:val="00A3092F"/>
    <w:rsid w:val="00A30BEE"/>
    <w:rsid w:val="00A32EDB"/>
    <w:rsid w:val="00A33F80"/>
    <w:rsid w:val="00A36837"/>
    <w:rsid w:val="00A4164F"/>
    <w:rsid w:val="00A422DF"/>
    <w:rsid w:val="00A43B77"/>
    <w:rsid w:val="00A43BDC"/>
    <w:rsid w:val="00A669BD"/>
    <w:rsid w:val="00A724FC"/>
    <w:rsid w:val="00A86D20"/>
    <w:rsid w:val="00A909BE"/>
    <w:rsid w:val="00A921E4"/>
    <w:rsid w:val="00A94BF0"/>
    <w:rsid w:val="00AA1925"/>
    <w:rsid w:val="00AA6E28"/>
    <w:rsid w:val="00AB001D"/>
    <w:rsid w:val="00AB67A2"/>
    <w:rsid w:val="00AC50F0"/>
    <w:rsid w:val="00AD01A5"/>
    <w:rsid w:val="00AD3085"/>
    <w:rsid w:val="00AE55C7"/>
    <w:rsid w:val="00AE623C"/>
    <w:rsid w:val="00AF124C"/>
    <w:rsid w:val="00AF1840"/>
    <w:rsid w:val="00AF1C5A"/>
    <w:rsid w:val="00AF31A6"/>
    <w:rsid w:val="00AF5FDD"/>
    <w:rsid w:val="00AF70FB"/>
    <w:rsid w:val="00AF78CD"/>
    <w:rsid w:val="00AF7A53"/>
    <w:rsid w:val="00B0283B"/>
    <w:rsid w:val="00B034A8"/>
    <w:rsid w:val="00B045B6"/>
    <w:rsid w:val="00B0702C"/>
    <w:rsid w:val="00B102C0"/>
    <w:rsid w:val="00B11A17"/>
    <w:rsid w:val="00B1411B"/>
    <w:rsid w:val="00B15773"/>
    <w:rsid w:val="00B16EEC"/>
    <w:rsid w:val="00B1760D"/>
    <w:rsid w:val="00B20D5F"/>
    <w:rsid w:val="00B21687"/>
    <w:rsid w:val="00B22C6A"/>
    <w:rsid w:val="00B2363B"/>
    <w:rsid w:val="00B352E1"/>
    <w:rsid w:val="00B3587D"/>
    <w:rsid w:val="00B379E4"/>
    <w:rsid w:val="00B416B4"/>
    <w:rsid w:val="00B4352E"/>
    <w:rsid w:val="00B439B2"/>
    <w:rsid w:val="00B509AF"/>
    <w:rsid w:val="00B527E2"/>
    <w:rsid w:val="00B52D5A"/>
    <w:rsid w:val="00B54563"/>
    <w:rsid w:val="00B55BA6"/>
    <w:rsid w:val="00B609F8"/>
    <w:rsid w:val="00B65C52"/>
    <w:rsid w:val="00B7195B"/>
    <w:rsid w:val="00B74EB0"/>
    <w:rsid w:val="00B85BBC"/>
    <w:rsid w:val="00B957D7"/>
    <w:rsid w:val="00B963B6"/>
    <w:rsid w:val="00BA0D5F"/>
    <w:rsid w:val="00BA3DA5"/>
    <w:rsid w:val="00BA48A0"/>
    <w:rsid w:val="00BB06D8"/>
    <w:rsid w:val="00BB6524"/>
    <w:rsid w:val="00BB6CAC"/>
    <w:rsid w:val="00BB6E4C"/>
    <w:rsid w:val="00BB76C8"/>
    <w:rsid w:val="00BC109F"/>
    <w:rsid w:val="00BC2485"/>
    <w:rsid w:val="00BC2CB0"/>
    <w:rsid w:val="00BC42D9"/>
    <w:rsid w:val="00BC57A7"/>
    <w:rsid w:val="00BC63E4"/>
    <w:rsid w:val="00BC64CD"/>
    <w:rsid w:val="00BC6AEE"/>
    <w:rsid w:val="00BD2AC2"/>
    <w:rsid w:val="00BD52DD"/>
    <w:rsid w:val="00BE298C"/>
    <w:rsid w:val="00BE5191"/>
    <w:rsid w:val="00BE7171"/>
    <w:rsid w:val="00BF1A90"/>
    <w:rsid w:val="00BF3E47"/>
    <w:rsid w:val="00BF5F39"/>
    <w:rsid w:val="00C02C9F"/>
    <w:rsid w:val="00C06E72"/>
    <w:rsid w:val="00C073A9"/>
    <w:rsid w:val="00C07FB7"/>
    <w:rsid w:val="00C12C2F"/>
    <w:rsid w:val="00C1455C"/>
    <w:rsid w:val="00C150F7"/>
    <w:rsid w:val="00C170D9"/>
    <w:rsid w:val="00C23CAB"/>
    <w:rsid w:val="00C271DB"/>
    <w:rsid w:val="00C30963"/>
    <w:rsid w:val="00C330A4"/>
    <w:rsid w:val="00C345A5"/>
    <w:rsid w:val="00C362AF"/>
    <w:rsid w:val="00C41300"/>
    <w:rsid w:val="00C425C8"/>
    <w:rsid w:val="00C42F50"/>
    <w:rsid w:val="00C43FBA"/>
    <w:rsid w:val="00C46897"/>
    <w:rsid w:val="00C529E4"/>
    <w:rsid w:val="00C5331B"/>
    <w:rsid w:val="00C534CF"/>
    <w:rsid w:val="00C56603"/>
    <w:rsid w:val="00C6476F"/>
    <w:rsid w:val="00C81342"/>
    <w:rsid w:val="00C81DF3"/>
    <w:rsid w:val="00C82074"/>
    <w:rsid w:val="00C83B8D"/>
    <w:rsid w:val="00C8471B"/>
    <w:rsid w:val="00C8528D"/>
    <w:rsid w:val="00C87D72"/>
    <w:rsid w:val="00C91F0C"/>
    <w:rsid w:val="00C950FD"/>
    <w:rsid w:val="00CA029F"/>
    <w:rsid w:val="00CA1F09"/>
    <w:rsid w:val="00CB2384"/>
    <w:rsid w:val="00CB595E"/>
    <w:rsid w:val="00CC01B0"/>
    <w:rsid w:val="00CC3CD1"/>
    <w:rsid w:val="00CC44BA"/>
    <w:rsid w:val="00CD1323"/>
    <w:rsid w:val="00CD179B"/>
    <w:rsid w:val="00CD2A1B"/>
    <w:rsid w:val="00CD49FE"/>
    <w:rsid w:val="00CD63EC"/>
    <w:rsid w:val="00CE0BB4"/>
    <w:rsid w:val="00CE1372"/>
    <w:rsid w:val="00CE1FD0"/>
    <w:rsid w:val="00CE5EEA"/>
    <w:rsid w:val="00CE6771"/>
    <w:rsid w:val="00CF2DFA"/>
    <w:rsid w:val="00CF2FCB"/>
    <w:rsid w:val="00CF5F3B"/>
    <w:rsid w:val="00D00531"/>
    <w:rsid w:val="00D01032"/>
    <w:rsid w:val="00D015C4"/>
    <w:rsid w:val="00D01699"/>
    <w:rsid w:val="00D13B3F"/>
    <w:rsid w:val="00D15200"/>
    <w:rsid w:val="00D21A3A"/>
    <w:rsid w:val="00D26D0F"/>
    <w:rsid w:val="00D2716F"/>
    <w:rsid w:val="00D36B16"/>
    <w:rsid w:val="00D41B83"/>
    <w:rsid w:val="00D45DD7"/>
    <w:rsid w:val="00D465EB"/>
    <w:rsid w:val="00D524DC"/>
    <w:rsid w:val="00D5257F"/>
    <w:rsid w:val="00D6565B"/>
    <w:rsid w:val="00D659BC"/>
    <w:rsid w:val="00D65A79"/>
    <w:rsid w:val="00D70180"/>
    <w:rsid w:val="00D706D0"/>
    <w:rsid w:val="00D70F4B"/>
    <w:rsid w:val="00D711D2"/>
    <w:rsid w:val="00D71625"/>
    <w:rsid w:val="00D72276"/>
    <w:rsid w:val="00D74635"/>
    <w:rsid w:val="00D81358"/>
    <w:rsid w:val="00D8214E"/>
    <w:rsid w:val="00D83DAE"/>
    <w:rsid w:val="00D85A82"/>
    <w:rsid w:val="00D86F81"/>
    <w:rsid w:val="00D92362"/>
    <w:rsid w:val="00D944F3"/>
    <w:rsid w:val="00D97082"/>
    <w:rsid w:val="00D97095"/>
    <w:rsid w:val="00D97DC1"/>
    <w:rsid w:val="00DA07D2"/>
    <w:rsid w:val="00DA2EB8"/>
    <w:rsid w:val="00DA2F7A"/>
    <w:rsid w:val="00DA46E1"/>
    <w:rsid w:val="00DA5748"/>
    <w:rsid w:val="00DB0F93"/>
    <w:rsid w:val="00DB12C8"/>
    <w:rsid w:val="00DB1433"/>
    <w:rsid w:val="00DB44F2"/>
    <w:rsid w:val="00DB4EF7"/>
    <w:rsid w:val="00DB4FB5"/>
    <w:rsid w:val="00DB5A4C"/>
    <w:rsid w:val="00DB6365"/>
    <w:rsid w:val="00DC78AD"/>
    <w:rsid w:val="00DD1C4D"/>
    <w:rsid w:val="00DD6891"/>
    <w:rsid w:val="00DD6939"/>
    <w:rsid w:val="00DE012B"/>
    <w:rsid w:val="00DE3F76"/>
    <w:rsid w:val="00DE5DDC"/>
    <w:rsid w:val="00DE7BB0"/>
    <w:rsid w:val="00DF0D57"/>
    <w:rsid w:val="00DF204E"/>
    <w:rsid w:val="00DF4F47"/>
    <w:rsid w:val="00DF5E20"/>
    <w:rsid w:val="00DF6F52"/>
    <w:rsid w:val="00E068AE"/>
    <w:rsid w:val="00E11272"/>
    <w:rsid w:val="00E145D7"/>
    <w:rsid w:val="00E212CB"/>
    <w:rsid w:val="00E25E1A"/>
    <w:rsid w:val="00E2721C"/>
    <w:rsid w:val="00E319A3"/>
    <w:rsid w:val="00E3300F"/>
    <w:rsid w:val="00E3363F"/>
    <w:rsid w:val="00E33820"/>
    <w:rsid w:val="00E46849"/>
    <w:rsid w:val="00E46F94"/>
    <w:rsid w:val="00E51CC9"/>
    <w:rsid w:val="00E57EAE"/>
    <w:rsid w:val="00E60672"/>
    <w:rsid w:val="00E60EB9"/>
    <w:rsid w:val="00E61642"/>
    <w:rsid w:val="00E66DF2"/>
    <w:rsid w:val="00E7158B"/>
    <w:rsid w:val="00E71A4D"/>
    <w:rsid w:val="00E742E8"/>
    <w:rsid w:val="00E824DA"/>
    <w:rsid w:val="00E83081"/>
    <w:rsid w:val="00E8340C"/>
    <w:rsid w:val="00E838B7"/>
    <w:rsid w:val="00E91DF8"/>
    <w:rsid w:val="00EA10DD"/>
    <w:rsid w:val="00EA4384"/>
    <w:rsid w:val="00EB1149"/>
    <w:rsid w:val="00EB5AFE"/>
    <w:rsid w:val="00EB7C5C"/>
    <w:rsid w:val="00EB7CFE"/>
    <w:rsid w:val="00EC615D"/>
    <w:rsid w:val="00EC6405"/>
    <w:rsid w:val="00ED01C3"/>
    <w:rsid w:val="00ED38B5"/>
    <w:rsid w:val="00ED6C2A"/>
    <w:rsid w:val="00ED6F87"/>
    <w:rsid w:val="00ED7585"/>
    <w:rsid w:val="00EE7324"/>
    <w:rsid w:val="00EF2AC1"/>
    <w:rsid w:val="00EF3BBD"/>
    <w:rsid w:val="00EF428D"/>
    <w:rsid w:val="00EF4BF4"/>
    <w:rsid w:val="00EF7FE4"/>
    <w:rsid w:val="00F015CB"/>
    <w:rsid w:val="00F068DD"/>
    <w:rsid w:val="00F06B31"/>
    <w:rsid w:val="00F06CB3"/>
    <w:rsid w:val="00F079D3"/>
    <w:rsid w:val="00F1575B"/>
    <w:rsid w:val="00F16D91"/>
    <w:rsid w:val="00F222B1"/>
    <w:rsid w:val="00F326DC"/>
    <w:rsid w:val="00F35314"/>
    <w:rsid w:val="00F365BE"/>
    <w:rsid w:val="00F4172E"/>
    <w:rsid w:val="00F4353F"/>
    <w:rsid w:val="00F456E6"/>
    <w:rsid w:val="00F4639B"/>
    <w:rsid w:val="00F47E4D"/>
    <w:rsid w:val="00F53C17"/>
    <w:rsid w:val="00F54DC9"/>
    <w:rsid w:val="00F6730D"/>
    <w:rsid w:val="00F75806"/>
    <w:rsid w:val="00F765B0"/>
    <w:rsid w:val="00F76A75"/>
    <w:rsid w:val="00F80429"/>
    <w:rsid w:val="00F80F2C"/>
    <w:rsid w:val="00F8219B"/>
    <w:rsid w:val="00F82B31"/>
    <w:rsid w:val="00F87BAA"/>
    <w:rsid w:val="00F90B92"/>
    <w:rsid w:val="00F96DDD"/>
    <w:rsid w:val="00FA536C"/>
    <w:rsid w:val="00FA626C"/>
    <w:rsid w:val="00FA7C48"/>
    <w:rsid w:val="00FB02A8"/>
    <w:rsid w:val="00FB23F6"/>
    <w:rsid w:val="00FC41D7"/>
    <w:rsid w:val="00FD5CBB"/>
    <w:rsid w:val="00FD6682"/>
    <w:rsid w:val="00FD6DF1"/>
    <w:rsid w:val="00FE4DD4"/>
    <w:rsid w:val="00FE5A54"/>
    <w:rsid w:val="00FF3DC0"/>
    <w:rsid w:val="00FF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07ABCDD6-5CF2-4317-8A3F-63F1AFFA9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1F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34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4DF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C0F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C0FD2"/>
  </w:style>
  <w:style w:type="paragraph" w:styleId="Piedepgina">
    <w:name w:val="footer"/>
    <w:basedOn w:val="Normal"/>
    <w:link w:val="PiedepginaCar"/>
    <w:uiPriority w:val="99"/>
    <w:unhideWhenUsed/>
    <w:rsid w:val="002C0F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C0FD2"/>
  </w:style>
  <w:style w:type="paragraph" w:styleId="NormalWeb">
    <w:name w:val="Normal (Web)"/>
    <w:basedOn w:val="Normal"/>
    <w:uiPriority w:val="99"/>
    <w:semiHidden/>
    <w:unhideWhenUsed/>
    <w:rsid w:val="00CF2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apple-converted-space">
    <w:name w:val="apple-converted-space"/>
    <w:basedOn w:val="Fuentedeprrafopredeter"/>
    <w:rsid w:val="00CF2DFA"/>
  </w:style>
  <w:style w:type="character" w:styleId="Textoennegrita">
    <w:name w:val="Strong"/>
    <w:basedOn w:val="Fuentedeprrafopredeter"/>
    <w:uiPriority w:val="22"/>
    <w:qFormat/>
    <w:rsid w:val="00CF2DFA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CF2D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4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7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00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54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52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872678">
              <w:marLeft w:val="0"/>
              <w:marRight w:val="0"/>
              <w:marTop w:val="0"/>
              <w:marBottom w:val="0"/>
              <w:divBdr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</w:div>
          </w:divsChild>
        </w:div>
      </w:divsChild>
    </w:div>
    <w:div w:id="2550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21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1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5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74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84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327377">
                      <w:marLeft w:val="-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48277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442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562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826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307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778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5826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644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9361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1918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18540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E5E6E9"/>
                                                                    <w:left w:val="single" w:sz="4" w:space="0" w:color="DFE0E4"/>
                                                                    <w:bottom w:val="single" w:sz="4" w:space="0" w:color="D0D1D5"/>
                                                                    <w:right w:val="single" w:sz="4" w:space="0" w:color="DFE0E4"/>
                                                                  </w:divBdr>
                                                                  <w:divsChild>
                                                                    <w:div w:id="9314300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63857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4" w:space="0" w:color="E5E6E9"/>
                                                                            <w:left w:val="single" w:sz="4" w:space="0" w:color="DFE0E4"/>
                                                                            <w:bottom w:val="single" w:sz="4" w:space="0" w:color="D0D1D5"/>
                                                                            <w:right w:val="single" w:sz="4" w:space="0" w:color="DFE0E4"/>
                                                                          </w:divBdr>
                                                                          <w:divsChild>
                                                                            <w:div w:id="16900583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661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67058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58968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65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7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89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811901">
                      <w:marLeft w:val="-1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48887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75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162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611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924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741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642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8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1889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547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0247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9048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E5E6E9"/>
                                                                    <w:left w:val="single" w:sz="4" w:space="0" w:color="DFE0E4"/>
                                                                    <w:bottom w:val="single" w:sz="4" w:space="0" w:color="D0D1D5"/>
                                                                    <w:right w:val="single" w:sz="4" w:space="0" w:color="DFE0E4"/>
                                                                  </w:divBdr>
                                                                  <w:divsChild>
                                                                    <w:div w:id="2101882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42387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35428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58456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3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pascomunicaciones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omunicaciones@empas.gov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F8560D-2228-4684-9E23-E3F8C37B1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5484</TotalTime>
  <Pages>1</Pages>
  <Words>239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EMPAS S.A. E.S.P</Company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audlag01</dc:creator>
  <cp:lastModifiedBy>Audry Laguado</cp:lastModifiedBy>
  <cp:revision>161</cp:revision>
  <cp:lastPrinted>2017-09-28T19:09:00Z</cp:lastPrinted>
  <dcterms:created xsi:type="dcterms:W3CDTF">2017-06-07T19:44:00Z</dcterms:created>
  <dcterms:modified xsi:type="dcterms:W3CDTF">2019-02-15T15:00:00Z</dcterms:modified>
</cp:coreProperties>
</file>